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2F49" w:rsidRDefault="006D2F49"/>
    <w:p w:rsidR="006D2F49" w:rsidRDefault="006D2F49">
      <w:r w:rsidRPr="006D2F49">
        <w:rPr>
          <w:noProof/>
          <w:lang w:eastAsia="ru-RU"/>
        </w:rPr>
        <w:drawing>
          <wp:inline distT="0" distB="0" distL="0" distR="0">
            <wp:extent cx="5940425" cy="8334439"/>
            <wp:effectExtent l="0" t="0" r="3175" b="9525"/>
            <wp:docPr id="2" name="Рисунок 2" descr="D:\архив\Бюджетный отдел 2019\ПРоект 2020-2022\Проект 2020-2022\Бергуль\СОГЛАШЕНИЯ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рхив\Бюджетный отдел 2019\ПРоект 2020-2022\Проект 2020-2022\Бергуль\СОГЛАШЕНИЯ\1 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F49" w:rsidRDefault="006D2F49"/>
    <w:p w:rsidR="006D2F49" w:rsidRDefault="006D2F49"/>
    <w:p w:rsidR="006D2F49" w:rsidRDefault="006D2F49">
      <w:r w:rsidRPr="006D2F49">
        <w:rPr>
          <w:noProof/>
          <w:lang w:eastAsia="ru-RU"/>
        </w:rPr>
        <w:lastRenderedPageBreak/>
        <w:drawing>
          <wp:inline distT="0" distB="0" distL="0" distR="0">
            <wp:extent cx="5940425" cy="8334439"/>
            <wp:effectExtent l="0" t="0" r="3175" b="9525"/>
            <wp:docPr id="3" name="Рисунок 3" descr="D:\архив\Бюджетный отдел 2019\ПРоект 2020-2022\Проект 2020-2022\Бергуль\СОГЛАШЕНИЯ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архив\Бюджетный отдел 2019\ПРоект 2020-2022\Проект 2020-2022\Бергуль\СОГЛАШЕНИЯ\1 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F49" w:rsidRDefault="006D2F49"/>
    <w:p w:rsidR="006D2F49" w:rsidRDefault="006D2F49"/>
    <w:p w:rsidR="006D2F49" w:rsidRDefault="006D2F49"/>
    <w:p w:rsidR="006D2F49" w:rsidRDefault="006D2F49">
      <w:r w:rsidRPr="006D2F49">
        <w:rPr>
          <w:noProof/>
          <w:lang w:eastAsia="ru-RU"/>
        </w:rPr>
        <w:lastRenderedPageBreak/>
        <w:drawing>
          <wp:inline distT="0" distB="0" distL="0" distR="0">
            <wp:extent cx="5940425" cy="8334439"/>
            <wp:effectExtent l="0" t="0" r="3175" b="9525"/>
            <wp:docPr id="4" name="Рисунок 4" descr="D:\архив\Бюджетный отдел 2019\ПРоект 2020-2022\Проект 2020-2022\Бергуль\СОГЛАШЕНИЯ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архив\Бюджетный отдел 2019\ПРоект 2020-2022\Проект 2020-2022\Бергуль\СОГЛАШЕНИЯ\1 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F49" w:rsidRDefault="006D2F49"/>
    <w:p w:rsidR="006D2F49" w:rsidRDefault="006D2F49"/>
    <w:p w:rsidR="006D2F49" w:rsidRDefault="006D2F49"/>
    <w:p w:rsidR="006D2F49" w:rsidRDefault="006D2F49">
      <w:r w:rsidRPr="006D2F49">
        <w:rPr>
          <w:noProof/>
          <w:lang w:eastAsia="ru-RU"/>
        </w:rPr>
        <w:lastRenderedPageBreak/>
        <w:drawing>
          <wp:inline distT="0" distB="0" distL="0" distR="0">
            <wp:extent cx="5940425" cy="8334439"/>
            <wp:effectExtent l="0" t="0" r="3175" b="9525"/>
            <wp:docPr id="5" name="Рисунок 5" descr="D:\архив\Бюджетный отдел 2019\ПРоект 2020-2022\Проект 2020-2022\Бергуль\СОГЛАШЕНИЯ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архив\Бюджетный отдел 2019\ПРоект 2020-2022\Проект 2020-2022\Бергуль\СОГЛАШЕНИЯ\1 00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F49" w:rsidRDefault="006D2F49"/>
    <w:p w:rsidR="006D2F49" w:rsidRDefault="006D2F49"/>
    <w:p w:rsidR="006D2F49" w:rsidRDefault="006D2F49"/>
    <w:p w:rsidR="006D2F49" w:rsidRDefault="006D2F49"/>
    <w:p w:rsidR="006D2F49" w:rsidRDefault="006D2F49">
      <w:r w:rsidRPr="006D2F49">
        <w:rPr>
          <w:noProof/>
          <w:lang w:eastAsia="ru-RU"/>
        </w:rPr>
        <w:drawing>
          <wp:inline distT="0" distB="0" distL="0" distR="0">
            <wp:extent cx="5940425" cy="8334439"/>
            <wp:effectExtent l="0" t="0" r="3175" b="9525"/>
            <wp:docPr id="6" name="Рисунок 6" descr="D:\архив\Бюджетный отдел 2019\ПРоект 2020-2022\Проект 2020-2022\Бергуль\СОГЛАШЕНИЯ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архив\Бюджетный отдел 2019\ПРоект 2020-2022\Проект 2020-2022\Бергуль\СОГЛАШЕНИЯ\1 00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D2F49" w:rsidRDefault="006D2F49"/>
    <w:p w:rsidR="00F97118" w:rsidRDefault="006D2F49">
      <w:r w:rsidRPr="006D2F49">
        <w:rPr>
          <w:noProof/>
          <w:lang w:eastAsia="ru-RU"/>
        </w:rPr>
        <w:lastRenderedPageBreak/>
        <w:drawing>
          <wp:inline distT="0" distB="0" distL="0" distR="0">
            <wp:extent cx="5940425" cy="8334439"/>
            <wp:effectExtent l="0" t="0" r="3175" b="9525"/>
            <wp:docPr id="1" name="Рисунок 1" descr="D:\архив\Бюджетный отдел 2019\ПРоект 2020-2022\Проект 2020-2022\Бергуль\СОГЛАШЕНИЯ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рхив\Бюджетный отдел 2019\ПРоект 2020-2022\Проект 2020-2022\Бергуль\СОГЛАШЕНИЯ\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971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71F4"/>
    <w:rsid w:val="006D2F49"/>
    <w:rsid w:val="00F671F4"/>
    <w:rsid w:val="00F971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5AC427"/>
  <w15:chartTrackingRefBased/>
  <w15:docId w15:val="{F2DA4111-EA88-4D2A-885C-F8D889E80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23</Characters>
  <Application>Microsoft Office Word</Application>
  <DocSecurity>0</DocSecurity>
  <Lines>1</Lines>
  <Paragraphs>1</Paragraphs>
  <ScaleCrop>false</ScaleCrop>
  <Company>ГКУ НСО "РИЦ"</Company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slobodchikova_oe</dc:creator>
  <cp:keywords/>
  <dc:description/>
  <cp:lastModifiedBy>slobodchikova_oe</cp:lastModifiedBy>
  <cp:revision>3</cp:revision>
  <dcterms:created xsi:type="dcterms:W3CDTF">2020-08-28T07:48:00Z</dcterms:created>
  <dcterms:modified xsi:type="dcterms:W3CDTF">2020-08-28T07:49:00Z</dcterms:modified>
</cp:coreProperties>
</file>